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AE0A4F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8/</w:t>
      </w:r>
      <w:r w:rsidR="00AE0A4F">
        <w:rPr>
          <w:rFonts w:ascii="IranNastaliq" w:hAnsi="IranNastaliq" w:cs="B Mitra" w:hint="cs"/>
          <w:sz w:val="28"/>
          <w:szCs w:val="28"/>
          <w:rtl/>
          <w:lang w:bidi="fa-IR"/>
        </w:rPr>
        <w:t>2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E0A4F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BA1626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BA1626">
        <w:rPr>
          <w:rFonts w:ascii="IranNastaliq" w:hAnsi="IranNastaliq" w:cs="B Lotus"/>
          <w:sz w:val="28"/>
          <w:szCs w:val="28"/>
          <w:lang w:bidi="fa-IR"/>
        </w:rPr>
        <w:t xml:space="preserve">          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BA162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8097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80973" w:rsidRPr="0060453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8097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F050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525A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 </w:t>
            </w:r>
            <w:r w:rsidR="00A525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A525A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A525A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Heat treatment </w:t>
            </w:r>
            <w:r w:rsidR="00EF050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Lab.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67233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723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02331532374</w:t>
            </w:r>
          </w:p>
        </w:tc>
        <w:tc>
          <w:tcPr>
            <w:tcW w:w="4948" w:type="dxa"/>
            <w:gridSpan w:val="4"/>
          </w:tcPr>
          <w:p w:rsidR="00E31D17" w:rsidRDefault="00E31D17" w:rsidP="0038097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31D17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67233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AE0A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7233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="00672339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 w:rsidR="00672339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="00672339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E31D17" w:rsidRDefault="00E31D17" w:rsidP="0038097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E0A4F"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525A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</w:t>
            </w:r>
            <w:r w:rsidR="00EF050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مباحث </w:t>
            </w:r>
            <w:r w:rsidR="00A525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525A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E0A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دستگاه</w:t>
            </w:r>
            <w:r w:rsidR="00A525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جامینی، کوره های حرارتی، دستگاه پولیش کاری، میکروسکپ نوری، سختی سنجی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EF050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r w:rsidR="00EF05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گزارشکار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73340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E0A4F" w:rsidP="00AE0A4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(0)</w:t>
            </w:r>
          </w:p>
        </w:tc>
        <w:tc>
          <w:tcPr>
            <w:tcW w:w="1530" w:type="dxa"/>
          </w:tcPr>
          <w:p w:rsidR="007A6B1B" w:rsidRPr="00FE7024" w:rsidRDefault="00AE0A4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AE0A4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(12)</w:t>
            </w:r>
          </w:p>
        </w:tc>
        <w:tc>
          <w:tcPr>
            <w:tcW w:w="3253" w:type="dxa"/>
            <w:gridSpan w:val="2"/>
          </w:tcPr>
          <w:p w:rsidR="007A6B1B" w:rsidRPr="00FE7024" w:rsidRDefault="00AE0A4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525A9" w:rsidRDefault="00A525A9" w:rsidP="00A525A9">
            <w:pPr>
              <w:bidi/>
              <w:jc w:val="both"/>
              <w:rPr>
                <w:rFonts w:cs="B Lotus"/>
              </w:rPr>
            </w:pPr>
            <w:r>
              <w:rPr>
                <w:rFonts w:cs="B Lotus" w:hint="cs"/>
                <w:rtl/>
              </w:rPr>
              <w:t>اصول و کاربرد عملیات حرارتی فولادها، محمد علی گلعذار</w:t>
            </w:r>
          </w:p>
          <w:p w:rsidR="00A525A9" w:rsidRPr="00002513" w:rsidRDefault="00A525A9" w:rsidP="00A525A9">
            <w:pPr>
              <w:bidi/>
              <w:jc w:val="both"/>
              <w:rPr>
                <w:rFonts w:cs="B Lotus"/>
                <w:rtl/>
              </w:rPr>
            </w:pPr>
            <w:r w:rsidRPr="00062604">
              <w:rPr>
                <w:rFonts w:cs="B Lotus" w:hint="cs"/>
                <w:rtl/>
                <w:lang w:bidi="fa-IR"/>
              </w:rPr>
              <w:t>هندبوک استاندارد</w:t>
            </w:r>
            <w:r w:rsidRPr="00062604">
              <w:rPr>
                <w:rFonts w:cs="B Lotus"/>
              </w:rPr>
              <w:t xml:space="preserve"> ASM </w:t>
            </w:r>
            <w:r>
              <w:rPr>
                <w:rFonts w:cs="B Lotus" w:hint="cs"/>
                <w:rtl/>
                <w:lang w:bidi="fa-IR"/>
              </w:rPr>
              <w:t>، شماره 4 (عملیات حرارتی)</w:t>
            </w:r>
          </w:p>
          <w:p w:rsidR="00C1549F" w:rsidRPr="004B094A" w:rsidRDefault="00C1549F" w:rsidP="0060453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525A9" w:rsidTr="00854B65">
        <w:trPr>
          <w:trHeight w:val="152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آشنایی با نحوه اجرای درس و کلاس و آشنایی مقدماتی با نکات ایمنی و دیدگاه صنعتی در مورد عملیات حرارتی 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525A9" w:rsidTr="00854B65">
        <w:trPr>
          <w:trHeight w:val="89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 w:hint="cs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بررسی اولیه فولادهای کم کربن (شامل </w:t>
            </w:r>
            <w:r>
              <w:rPr>
                <w:rFonts w:cs="B Lotus"/>
              </w:rPr>
              <w:t>st37</w:t>
            </w:r>
            <w:r>
              <w:rPr>
                <w:rFonts w:cs="B Lotus" w:hint="cs"/>
                <w:rtl/>
                <w:lang w:bidi="fa-IR"/>
              </w:rPr>
              <w:t xml:space="preserve">، </w:t>
            </w:r>
            <w:r>
              <w:rPr>
                <w:rFonts w:cs="B Lotus"/>
                <w:lang w:bidi="fa-IR"/>
              </w:rPr>
              <w:t>CK45</w:t>
            </w:r>
            <w:r>
              <w:rPr>
                <w:rFonts w:cs="B Lotus" w:hint="cs"/>
                <w:rtl/>
                <w:lang w:bidi="fa-IR"/>
              </w:rPr>
              <w:t xml:space="preserve"> و </w:t>
            </w:r>
            <w:r>
              <w:rPr>
                <w:rFonts w:cs="B Lotus"/>
                <w:lang w:bidi="fa-IR"/>
              </w:rPr>
              <w:t>C80</w:t>
            </w:r>
            <w:r>
              <w:rPr>
                <w:rFonts w:cs="B Lotus" w:hint="cs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525A9" w:rsidTr="00854B65">
        <w:trPr>
          <w:trHeight w:val="197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عم</w:t>
            </w:r>
            <w:bookmarkStart w:id="0" w:name="_GoBack"/>
            <w:bookmarkEnd w:id="0"/>
            <w:r>
              <w:rPr>
                <w:rFonts w:cs="B Lotus" w:hint="cs"/>
                <w:rtl/>
              </w:rPr>
              <w:t>لیات نرمال و آنیل بر روی فولادهای ذکر شده و بررسی ریزساختار و سختی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525A9" w:rsidTr="00854B65">
        <w:trPr>
          <w:trHeight w:val="206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عملیات کونچ در آب و روغن </w:t>
            </w:r>
            <w:r>
              <w:rPr>
                <w:rFonts w:cs="B Lotus" w:hint="cs"/>
                <w:rtl/>
              </w:rPr>
              <w:t>بر روی فولادهای ذکر شده و بررسی ریزساختار و سختی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525A9" w:rsidTr="00854B65">
        <w:trPr>
          <w:trHeight w:val="215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بازپخت فولادهای کربنی </w:t>
            </w:r>
            <w:r>
              <w:rPr>
                <w:rFonts w:cs="B Lotus" w:hint="cs"/>
                <w:rtl/>
              </w:rPr>
              <w:t>و بررسی ریزساختار و سختی</w:t>
            </w:r>
            <w:r>
              <w:rPr>
                <w:rFonts w:cs="B Lotus" w:hint="cs"/>
                <w:rtl/>
              </w:rPr>
              <w:t xml:space="preserve"> در دو زمان مختلف بازپخت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525A9" w:rsidTr="00854B65">
        <w:trPr>
          <w:trHeight w:val="242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آزمون جامینی و تعیین ریزسختی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525A9" w:rsidTr="00854B65">
        <w:trPr>
          <w:trHeight w:val="251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کروی کردن </w:t>
            </w:r>
            <w:r>
              <w:rPr>
                <w:rFonts w:cs="B Lotus" w:hint="cs"/>
                <w:rtl/>
              </w:rPr>
              <w:t>فولادهای کربنی</w:t>
            </w:r>
            <w:r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و بررسی ریزساختار و سختی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525A9" w:rsidTr="00854B65">
        <w:trPr>
          <w:trHeight w:val="197"/>
          <w:jc w:val="center"/>
        </w:trPr>
        <w:tc>
          <w:tcPr>
            <w:tcW w:w="1975" w:type="dxa"/>
          </w:tcPr>
          <w:p w:rsidR="00A525A9" w:rsidRPr="00FE7024" w:rsidRDefault="00A525A9" w:rsidP="00A525A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525A9" w:rsidRPr="00AE0362" w:rsidRDefault="00A525A9" w:rsidP="00A525A9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کربن دهی فولادهای کم کربن </w:t>
            </w:r>
            <w:r>
              <w:rPr>
                <w:rFonts w:cs="B Lotus" w:hint="cs"/>
                <w:rtl/>
              </w:rPr>
              <w:t>و بررسی ریزساختار و سختی</w:t>
            </w:r>
          </w:p>
        </w:tc>
        <w:tc>
          <w:tcPr>
            <w:tcW w:w="1078" w:type="dxa"/>
          </w:tcPr>
          <w:p w:rsidR="00A525A9" w:rsidRPr="00E32E53" w:rsidRDefault="00A525A9" w:rsidP="00A525A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64C08" w:rsidTr="00854B65">
        <w:trPr>
          <w:trHeight w:val="188"/>
          <w:jc w:val="center"/>
        </w:trPr>
        <w:tc>
          <w:tcPr>
            <w:tcW w:w="1975" w:type="dxa"/>
          </w:tcPr>
          <w:p w:rsidR="00164C08" w:rsidRPr="00FE7024" w:rsidRDefault="00164C08" w:rsidP="00164C0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164C08" w:rsidRPr="00164C08" w:rsidRDefault="00A525A9" w:rsidP="00164C08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پایان ترم</w:t>
            </w:r>
          </w:p>
        </w:tc>
        <w:tc>
          <w:tcPr>
            <w:tcW w:w="1078" w:type="dxa"/>
          </w:tcPr>
          <w:p w:rsidR="00164C08" w:rsidRPr="00E32E53" w:rsidRDefault="00164C08" w:rsidP="00164C0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E64ECE" w:rsidTr="00854B65">
        <w:trPr>
          <w:trHeight w:val="206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E64ECE" w:rsidTr="00854B65">
        <w:trPr>
          <w:trHeight w:val="224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</w:tbl>
    <w:p w:rsidR="005908E6" w:rsidRPr="005908E6" w:rsidRDefault="005908E6" w:rsidP="007E25AC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D37" w:rsidRDefault="00E01D37" w:rsidP="0007479E">
      <w:pPr>
        <w:spacing w:after="0" w:line="240" w:lineRule="auto"/>
      </w:pPr>
      <w:r>
        <w:separator/>
      </w:r>
    </w:p>
  </w:endnote>
  <w:endnote w:type="continuationSeparator" w:id="0">
    <w:p w:rsidR="00E01D37" w:rsidRDefault="00E01D3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D37" w:rsidRDefault="00E01D37" w:rsidP="0007479E">
      <w:pPr>
        <w:spacing w:after="0" w:line="240" w:lineRule="auto"/>
      </w:pPr>
      <w:r>
        <w:separator/>
      </w:r>
    </w:p>
  </w:footnote>
  <w:footnote w:type="continuationSeparator" w:id="0">
    <w:p w:rsidR="00E01D37" w:rsidRDefault="00E01D3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1C9B"/>
    <w:rsid w:val="0007479E"/>
    <w:rsid w:val="00164C08"/>
    <w:rsid w:val="0016665D"/>
    <w:rsid w:val="001A24D7"/>
    <w:rsid w:val="001E2A65"/>
    <w:rsid w:val="00210372"/>
    <w:rsid w:val="00221DC7"/>
    <w:rsid w:val="0023366D"/>
    <w:rsid w:val="002526B0"/>
    <w:rsid w:val="0027067E"/>
    <w:rsid w:val="002723FF"/>
    <w:rsid w:val="002B5BA9"/>
    <w:rsid w:val="00321206"/>
    <w:rsid w:val="003515C4"/>
    <w:rsid w:val="00380973"/>
    <w:rsid w:val="003B01FE"/>
    <w:rsid w:val="003D23C3"/>
    <w:rsid w:val="00442487"/>
    <w:rsid w:val="004520DF"/>
    <w:rsid w:val="004711D1"/>
    <w:rsid w:val="00484BBC"/>
    <w:rsid w:val="004B094A"/>
    <w:rsid w:val="004C0E17"/>
    <w:rsid w:val="00504DD8"/>
    <w:rsid w:val="005908E6"/>
    <w:rsid w:val="00590E2D"/>
    <w:rsid w:val="005B71F9"/>
    <w:rsid w:val="00604538"/>
    <w:rsid w:val="006261B7"/>
    <w:rsid w:val="006345A5"/>
    <w:rsid w:val="00672339"/>
    <w:rsid w:val="006B0268"/>
    <w:rsid w:val="006B3CAE"/>
    <w:rsid w:val="006E7F8F"/>
    <w:rsid w:val="00733400"/>
    <w:rsid w:val="007367C0"/>
    <w:rsid w:val="00743C43"/>
    <w:rsid w:val="007A6B1B"/>
    <w:rsid w:val="007E25AC"/>
    <w:rsid w:val="00854BD9"/>
    <w:rsid w:val="00872E26"/>
    <w:rsid w:val="00891C14"/>
    <w:rsid w:val="008D2DEA"/>
    <w:rsid w:val="009827E5"/>
    <w:rsid w:val="00A04847"/>
    <w:rsid w:val="00A45C99"/>
    <w:rsid w:val="00A525A9"/>
    <w:rsid w:val="00A95FFB"/>
    <w:rsid w:val="00AA43B4"/>
    <w:rsid w:val="00AE0A4F"/>
    <w:rsid w:val="00B86CB8"/>
    <w:rsid w:val="00B97D71"/>
    <w:rsid w:val="00BA1626"/>
    <w:rsid w:val="00BE73D7"/>
    <w:rsid w:val="00C1549F"/>
    <w:rsid w:val="00C60656"/>
    <w:rsid w:val="00C81AED"/>
    <w:rsid w:val="00C84F12"/>
    <w:rsid w:val="00D37224"/>
    <w:rsid w:val="00DA2CD1"/>
    <w:rsid w:val="00E00030"/>
    <w:rsid w:val="00E01D37"/>
    <w:rsid w:val="00E13C35"/>
    <w:rsid w:val="00E31D17"/>
    <w:rsid w:val="00E32E53"/>
    <w:rsid w:val="00E64ECE"/>
    <w:rsid w:val="00E924A0"/>
    <w:rsid w:val="00EE0682"/>
    <w:rsid w:val="00EF0506"/>
    <w:rsid w:val="00F0014A"/>
    <w:rsid w:val="00F67B18"/>
    <w:rsid w:val="00F85D0A"/>
    <w:rsid w:val="00FA3054"/>
    <w:rsid w:val="00FD3F71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966-4215-4264-8B2D-0B8BA364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2022-04-28T11:28:00Z</dcterms:created>
  <dcterms:modified xsi:type="dcterms:W3CDTF">2022-04-28T11:28:00Z</dcterms:modified>
</cp:coreProperties>
</file>