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A45C99">
        <w:rPr>
          <w:rFonts w:ascii="IranNastaliq" w:hAnsi="IranNastaliq" w:cs="B Mitra" w:hint="cs"/>
          <w:sz w:val="28"/>
          <w:szCs w:val="28"/>
          <w:rtl/>
          <w:lang w:bidi="fa-IR"/>
        </w:rPr>
        <w:t>8/11/97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95FF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</w:t>
      </w:r>
      <w:r w:rsidR="00A95FFB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67B1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67B1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F67B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67B1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A95FFB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: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 xml:space="preserve"> </w:t>
            </w:r>
            <w:r w:rsidR="00F67B18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heat treatment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A95FF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02331533340</w:t>
            </w:r>
          </w:p>
        </w:tc>
        <w:tc>
          <w:tcPr>
            <w:tcW w:w="4948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E31D17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948" w:type="dxa"/>
            <w:gridSpan w:val="4"/>
          </w:tcPr>
          <w:p w:rsidR="00E31D17" w:rsidRDefault="00E31D17" w:rsidP="00A95FF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F67B1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</w:t>
            </w:r>
            <w:r w:rsidR="00F67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حرارتی فولادها و چدن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تمرین</w:t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733400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95FF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E64ECE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64EC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530" w:type="dxa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E64E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4-6</w:t>
            </w:r>
          </w:p>
        </w:tc>
        <w:tc>
          <w:tcPr>
            <w:tcW w:w="3253" w:type="dxa"/>
            <w:gridSpan w:val="2"/>
          </w:tcPr>
          <w:p w:rsidR="007A6B1B" w:rsidRPr="00FE7024" w:rsidRDefault="00E64EC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E64ECE" w:rsidRPr="00002513" w:rsidRDefault="00E64ECE" w:rsidP="00E64ECE">
            <w:pPr>
              <w:bidi/>
              <w:jc w:val="both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اصول و کاربرد عملیات حرارتی فولادها، محمد علی گلعذار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E64ECE" w:rsidTr="00854B65">
        <w:trPr>
          <w:trHeight w:val="152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 xml:space="preserve">آشنایی با نحوه اجرای درس و کلاس و آشنایی مقدماتی و دیدگاه صنعتی در مورد عملیات حرارتی 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64ECE" w:rsidTr="00854B65">
        <w:trPr>
          <w:trHeight w:val="89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اول (فازها و ساختارهای بلوری- نمودار تعادلی کربن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64ECE" w:rsidTr="00854B65">
        <w:trPr>
          <w:trHeight w:val="197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ادامه فصل اول (فازها و ساختارهای بلوری- کاربیدهای نوع دوم و... 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دوم (فازها و ساختارهای تعادلی- دگرگونی یوتکتوئیدی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64ECE" w:rsidTr="00854B65">
        <w:trPr>
          <w:trHeight w:val="215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ادامه فصل دوم (فازها و ساختارهای تعادلی- بررسی اثر دما و ....)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64ECE" w:rsidTr="00854B65">
        <w:trPr>
          <w:trHeight w:val="242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سوم (انواع خوردگی- مارتنزیت و بینیت و .... 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64ECE" w:rsidTr="00854B65">
        <w:trPr>
          <w:trHeight w:val="251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چهارم (نمودارهای زمان- دما- دگرگونی- مقدمه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64ECE" w:rsidTr="00854B65">
        <w:trPr>
          <w:trHeight w:val="197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پنجم (عملیات حرارتی برای تشکیل ساختارهای تعادلی- همگن و آنیل و نرمال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64ECE" w:rsidTr="00854B65">
        <w:trPr>
          <w:trHeight w:val="188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ادامه فصل پنجم (عملیات حرارتی برای تشکیل ساختارهای تعادلی- کروی، بازیابی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ششم (سختی و سختی پذیری- سختی فولادها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64ECE" w:rsidTr="00854B65">
        <w:trPr>
          <w:trHeight w:val="224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ادامه فصل ششم (سختی و سختی پذیری- سختی پذیری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64ECE" w:rsidTr="00854B65">
        <w:trPr>
          <w:trHeight w:val="233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هفتم (آستنیت در فولادها- نقش آستنیت در فولادها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64ECE" w:rsidTr="00854B65">
        <w:trPr>
          <w:trHeight w:val="71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 xml:space="preserve">فصل هشتم (بازپخت </w:t>
            </w:r>
            <w:r w:rsidRPr="00E64ECE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E64ECE">
              <w:rPr>
                <w:rFonts w:cs="B Lotus" w:hint="cs"/>
                <w:sz w:val="20"/>
                <w:szCs w:val="20"/>
                <w:rtl/>
              </w:rPr>
              <w:t xml:space="preserve"> تغییرات میکروساختار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64ECE" w:rsidTr="00854B65">
        <w:trPr>
          <w:trHeight w:val="269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نهم (تغییرات ابعادی و اثر آن- مارتمپرینگ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64ECE" w:rsidTr="00854B65">
        <w:trPr>
          <w:trHeight w:val="197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فصل دهم (سخت کردن سطحی-کربن دهی و ...)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64ECE" w:rsidTr="00854B65">
        <w:trPr>
          <w:trHeight w:val="206"/>
          <w:jc w:val="center"/>
        </w:trPr>
        <w:tc>
          <w:tcPr>
            <w:tcW w:w="1975" w:type="dxa"/>
          </w:tcPr>
          <w:p w:rsidR="00E64ECE" w:rsidRPr="00FE7024" w:rsidRDefault="00E64ECE" w:rsidP="00E64EC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4ECE" w:rsidRPr="00E64ECE" w:rsidRDefault="00E64ECE" w:rsidP="00E64ECE">
            <w:pPr>
              <w:bidi/>
              <w:rPr>
                <w:rFonts w:cs="B Lotus"/>
                <w:sz w:val="20"/>
                <w:szCs w:val="20"/>
                <w:rtl/>
              </w:rPr>
            </w:pPr>
            <w:r w:rsidRPr="00E64ECE">
              <w:rPr>
                <w:rFonts w:cs="B Lotus" w:hint="cs"/>
                <w:sz w:val="20"/>
                <w:szCs w:val="20"/>
                <w:rtl/>
              </w:rPr>
              <w:t>معرفی چدن ها و عملیات حرارتی آنها</w:t>
            </w:r>
          </w:p>
        </w:tc>
        <w:tc>
          <w:tcPr>
            <w:tcW w:w="1078" w:type="dxa"/>
          </w:tcPr>
          <w:p w:rsidR="00E64ECE" w:rsidRPr="00E32E53" w:rsidRDefault="00E64ECE" w:rsidP="00E64EC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ED" w:rsidRDefault="00C81AED" w:rsidP="0007479E">
      <w:pPr>
        <w:spacing w:after="0" w:line="240" w:lineRule="auto"/>
      </w:pPr>
      <w:r>
        <w:separator/>
      </w:r>
    </w:p>
  </w:endnote>
  <w:endnote w:type="continuationSeparator" w:id="0">
    <w:p w:rsidR="00C81AED" w:rsidRDefault="00C81AE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ED" w:rsidRDefault="00C81AED" w:rsidP="0007479E">
      <w:pPr>
        <w:spacing w:after="0" w:line="240" w:lineRule="auto"/>
      </w:pPr>
      <w:r>
        <w:separator/>
      </w:r>
    </w:p>
  </w:footnote>
  <w:footnote w:type="continuationSeparator" w:id="0">
    <w:p w:rsidR="00C81AED" w:rsidRDefault="00C81AE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7067E"/>
    <w:rsid w:val="00321206"/>
    <w:rsid w:val="003B01FE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733400"/>
    <w:rsid w:val="007367C0"/>
    <w:rsid w:val="00743C43"/>
    <w:rsid w:val="007A6B1B"/>
    <w:rsid w:val="00854BD9"/>
    <w:rsid w:val="00872E26"/>
    <w:rsid w:val="00891C14"/>
    <w:rsid w:val="008D2DEA"/>
    <w:rsid w:val="00A45C99"/>
    <w:rsid w:val="00A95FFB"/>
    <w:rsid w:val="00B97D71"/>
    <w:rsid w:val="00BE73D7"/>
    <w:rsid w:val="00C1549F"/>
    <w:rsid w:val="00C60656"/>
    <w:rsid w:val="00C81AED"/>
    <w:rsid w:val="00C84F12"/>
    <w:rsid w:val="00D37224"/>
    <w:rsid w:val="00E00030"/>
    <w:rsid w:val="00E13C35"/>
    <w:rsid w:val="00E31D17"/>
    <w:rsid w:val="00E32E53"/>
    <w:rsid w:val="00E64ECE"/>
    <w:rsid w:val="00F67B18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10</cp:revision>
  <cp:lastPrinted>2018-12-27T12:18:00Z</cp:lastPrinted>
  <dcterms:created xsi:type="dcterms:W3CDTF">2019-01-19T05:07:00Z</dcterms:created>
  <dcterms:modified xsi:type="dcterms:W3CDTF">2019-02-01T18:45:00Z</dcterms:modified>
</cp:coreProperties>
</file>